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190" w:rsidRPr="00263A6D" w:rsidRDefault="000841A2" w:rsidP="000841A2">
      <w:pPr>
        <w:spacing w:line="240" w:lineRule="auto"/>
        <w:rPr>
          <w:rFonts w:ascii="Times New Roman" w:hAnsi="Times New Roman" w:cs="Times New Roman"/>
        </w:rPr>
      </w:pPr>
      <w:bookmarkStart w:id="0" w:name="_GoBack"/>
      <w:bookmarkEnd w:id="0"/>
      <w:r>
        <w:rPr>
          <w:rFonts w:ascii="Times New Roman" w:hAnsi="Times New Roman" w:cs="Times New Roman"/>
          <w:noProof/>
          <w:lang w:val="tr-TR"/>
        </w:rPr>
        <w:drawing>
          <wp:anchor distT="0" distB="0" distL="114300" distR="114300" simplePos="0" relativeHeight="251658240" behindDoc="1" locked="0" layoutInCell="1" allowOverlap="1">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263A6D" w:rsidRDefault="00263A6D"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rsidR="00D866B4" w:rsidRPr="00D866B4" w:rsidRDefault="00D866B4" w:rsidP="00785D1C">
      <w:pPr>
        <w:spacing w:line="240" w:lineRule="auto"/>
        <w:jc w:val="center"/>
        <w:rPr>
          <w:rFonts w:ascii="Times New Roman" w:hAnsi="Times New Roman" w:cs="Times New Roman"/>
          <w:b/>
          <w:color w:val="FF0000"/>
          <w:sz w:val="52"/>
          <w:szCs w:val="52"/>
        </w:rPr>
      </w:pPr>
      <w:r>
        <w:rPr>
          <w:rFonts w:ascii="Times New Roman" w:hAnsi="Times New Roman" w:cs="Times New Roman"/>
          <w:b/>
          <w:color w:val="FF0000"/>
          <w:sz w:val="52"/>
          <w:szCs w:val="52"/>
        </w:rPr>
        <w:t>ENDÜSTRİYEL ROBOTİK KOL</w:t>
      </w:r>
    </w:p>
    <w:p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20</w:t>
      </w:r>
    </w:p>
    <w:p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lastRenderedPageBreak/>
        <w:t>ENDÜSTRİYEL ROBOTİK KOL</w:t>
      </w:r>
    </w:p>
    <w:p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t>YARIŞMA KURALLARI</w:t>
      </w:r>
    </w:p>
    <w:p w:rsidR="002800B0" w:rsidRPr="00A81627" w:rsidRDefault="002800B0" w:rsidP="002800B0">
      <w:pPr>
        <w:spacing w:line="240" w:lineRule="auto"/>
        <w:rPr>
          <w:rFonts w:ascii="Times New Roman" w:hAnsi="Times New Roman" w:cs="Times New Roman"/>
          <w:b/>
          <w:sz w:val="24"/>
          <w:szCs w:val="24"/>
        </w:rPr>
      </w:pP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Yarışmacı tarafından getirilecek olan Robotik Kol en az 4 serbestlik derecesine (DoF) sahip olması gerekmektedir. İsteğe bağlı olarak serbestlik derecesi artırılabilir. Örnek robotik kol şekil 1’de görülmektedir.</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Robotun tüm ekipmanları (Aktüatör (Motor), besleme kaynağı, kontrolör, sürücü vb.) yarışmacı tarafından temin edilecektir.</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 alanı şebeke gerilimi (220V 50Hz) ile beslenecektir. Daha düşük enerji ihtiyacı duyan yarışmacılar gerekli ekipmanları yanlarında getirebilirler.</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 üzerinde Hidrolik, Pnömatik veya Elektriksel Aktüatör kullanılabilecektir.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Eksen kontrolü ayrı ayrı yapılacaktır. Bir başka ifadeyle eksenler birbirlerinden bağımsız hareket etme özelliğine sahip olmalıdır. Bu yöntemle Robotik kolun serbestlik derecesi test edilecektir.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kolda, tutucunun (Gripper) açılıp kapanması bir serbestlik derecesi değildir. Robotun serbestlik derecesini bu husus göz önüne alınarak hesaplanacaktır.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kolun kontrol işlemleri manuel (kablolu) ya da uzaktan (kablosuz) olabilmektedir. Otonom ya da yarı otonom çalışma kabul edilmeyecektir.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Çalışma alanı (Workspace) maksimum 1200 mm olacaktır. Robotun piste yerleşimi bu sınırlar içinde olacaktır.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Yarışmaya katılan robotlar nesneleri yakaladıklarında (tuttuğunda) bu bilgiyi bir ışıklı gösterge (LED vb.) ve sesli uyarı (Buzzer vb.) yardımıyla bildirmeleri gerekmektedir. Diğer bir ifadeyle robot herhangi bir nesneyi tuttuğunda ışıklı gösterge yanacak ve sesli uyarı çalışacaktır. Tüm nesneler için tek bir gösterge ve sesli uyarı yeterlidir. Bunu gerçekleştiremeyen robotlar diskalifiye edilecektir.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Yarışmacı hakemler tarafından belirlenen çalışma alanı bölgeleri içerisinde robotu yerleştirecek, yarışma başladıktan sonra Robotun yerini değiştiremeyecek ve hiçbir şekilde Robota temas edemeyecektir. Yarışma sırasında Robotik Kol’un bir taban ekseni üzerinde yatay ve dikey hareketine izin verilecektir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 Robotun kronometreyi çalıştırma butonuna temas etmesi ile başlayacaktır ve aynı butona teması ile süre tamamlanacaktır. Yarışmayı başlatmak için kullanılacak olan buton Şekil 7 de gösterilen 8 numaralı platformun önüne yerleştirilecektir. Her ihtimale karşı hakemler tarafından kronometre tutulacaktır. Kronometre de sorun çıkması durumunda, hakemler tarafından tutulan kronometre geçerli sayılacaktır.</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Yarışma başladıktan sonra, takımlar 5 dakika içerisinde yarışmayı tamamlamalıdır. Teknik heyetin “Süre Doldu” komutuyla birlikte Robotun kontrolü sonlandırılacaktır.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Her takım, yarışma sırasında karşılaştığı aksaklıklara karşı, 1 kez teknik mola alabilecektir. Teknik mola kapsamında takımlara ufak hasarları onarım hakkı verilecektir. Teknik mola 1 saat ile sınırlıdır. Teknik mola bitiminde, takım yarışa kaldığı yerden ve süreden devam edecektir. </w:t>
      </w:r>
    </w:p>
    <w:p w:rsidR="002800B0" w:rsidRPr="002800B0" w:rsidRDefault="002800B0" w:rsidP="002800B0">
      <w:pPr>
        <w:spacing w:line="240" w:lineRule="auto"/>
        <w:jc w:val="center"/>
        <w:rPr>
          <w:rFonts w:ascii="Times New Roman" w:hAnsi="Times New Roman" w:cs="Times New Roman"/>
          <w:sz w:val="24"/>
          <w:szCs w:val="24"/>
        </w:rPr>
      </w:pPr>
      <w:r w:rsidRPr="00A81627">
        <w:rPr>
          <w:noProof/>
          <w:lang w:val="tr-TR"/>
        </w:rPr>
        <w:lastRenderedPageBreak/>
        <w:drawing>
          <wp:inline distT="0" distB="0" distL="0" distR="0" wp14:anchorId="12D26CAC" wp14:editId="2D9FB13E">
            <wp:extent cx="3904090" cy="1793407"/>
            <wp:effectExtent l="152400" t="171450" r="153670" b="16891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3780" cy="19999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800B0" w:rsidRPr="002800B0" w:rsidRDefault="002800B0" w:rsidP="002800B0">
      <w:pPr>
        <w:spacing w:line="240" w:lineRule="auto"/>
        <w:jc w:val="center"/>
        <w:rPr>
          <w:rFonts w:ascii="Times New Roman" w:hAnsi="Times New Roman" w:cs="Times New Roman"/>
          <w:b/>
          <w:sz w:val="24"/>
          <w:szCs w:val="24"/>
        </w:rPr>
      </w:pPr>
      <w:r w:rsidRPr="002800B0">
        <w:rPr>
          <w:rFonts w:ascii="Times New Roman" w:hAnsi="Times New Roman" w:cs="Times New Roman"/>
          <w:b/>
          <w:sz w:val="24"/>
          <w:szCs w:val="24"/>
        </w:rPr>
        <w:t>Şekil 1- Örnek Robotik Kol</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 aşağıda detayları sunulan platform üzerine çeşitli nesneleri (PLA malzeme) yerleştirecektir. Platformun biçimi şekil 2’de görülmektedir. Platformun ve nesnelerin ölçüleri şekil 3 ve şekil 4’te sunulmuştur.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 kuralları Organizasyon Yürütme Kurulu kararınca değiştirilebilir.</w:t>
      </w: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6FDF720C" wp14:editId="6A271717">
            <wp:extent cx="2637633" cy="1800000"/>
            <wp:effectExtent l="133350" t="114300" r="144145" b="162560"/>
            <wp:docPr id="35" name="Resim 35" descr="C:\Users\mechatronics\Desktop\Genel Görünüm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hatronics\Desktop\Genel Görünüm - 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710" r="17156"/>
                    <a:stretch/>
                  </pic:blipFill>
                  <pic:spPr bwMode="auto">
                    <a:xfrm>
                      <a:off x="0" y="0"/>
                      <a:ext cx="2637633"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2800B0">
        <w:rPr>
          <w:rFonts w:ascii="Times New Roman" w:eastAsia="Times New Roman" w:hAnsi="Times New Roman" w:cs="Times New Roman"/>
          <w:snapToGrid w:val="0"/>
          <w:color w:val="000000"/>
          <w:w w:val="0"/>
          <w:sz w:val="24"/>
          <w:szCs w:val="24"/>
          <w:u w:color="000000"/>
          <w:bdr w:val="none" w:sz="0" w:space="0" w:color="000000"/>
          <w:lang w:val="x-none" w:eastAsia="x-none" w:bidi="x-none"/>
        </w:rPr>
        <w:t xml:space="preserve"> </w:t>
      </w:r>
      <w:r w:rsidRPr="002800B0">
        <w:rPr>
          <w:rFonts w:ascii="Times New Roman" w:eastAsia="Times New Roman" w:hAnsi="Times New Roman" w:cs="Times New Roman"/>
          <w:snapToGrid w:val="0"/>
          <w:color w:val="000000"/>
          <w:w w:val="0"/>
          <w:sz w:val="24"/>
          <w:szCs w:val="24"/>
          <w:u w:color="000000"/>
          <w:bdr w:val="none" w:sz="0" w:space="0" w:color="000000"/>
          <w:lang w:val="tr-TR" w:eastAsia="x-none" w:bidi="x-none"/>
        </w:rPr>
        <w:t xml:space="preserve">  </w:t>
      </w:r>
      <w:r w:rsidRPr="00A81627">
        <w:rPr>
          <w:rFonts w:ascii="Times New Roman" w:hAnsi="Times New Roman" w:cs="Times New Roman"/>
          <w:noProof/>
          <w:sz w:val="24"/>
          <w:szCs w:val="24"/>
          <w:lang w:val="tr-TR"/>
        </w:rPr>
        <w:drawing>
          <wp:inline distT="0" distB="0" distL="0" distR="0" wp14:anchorId="78ADBA5F" wp14:editId="3BD3D9BB">
            <wp:extent cx="2853178" cy="1800000"/>
            <wp:effectExtent l="133350" t="114300" r="137795" b="162560"/>
            <wp:docPr id="36" name="Resim 36" descr="C:\Users\mechatronics\Desktop\meb_2020\Genel Görünü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hatronics\Desktop\meb_2020\Genel Görünüm 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169" t="15266" r="13601"/>
                    <a:stretch/>
                  </pic:blipFill>
                  <pic:spPr bwMode="auto">
                    <a:xfrm>
                      <a:off x="0" y="0"/>
                      <a:ext cx="2853178"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 xml:space="preserve">Şekil 2- Platform </w:t>
      </w:r>
      <w:r>
        <w:rPr>
          <w:rFonts w:ascii="Times New Roman" w:hAnsi="Times New Roman" w:cs="Times New Roman"/>
          <w:b/>
          <w:sz w:val="24"/>
          <w:szCs w:val="24"/>
        </w:rPr>
        <w:t>v</w:t>
      </w:r>
      <w:r w:rsidRPr="00A81627">
        <w:rPr>
          <w:rFonts w:ascii="Times New Roman" w:hAnsi="Times New Roman" w:cs="Times New Roman"/>
          <w:b/>
          <w:sz w:val="24"/>
          <w:szCs w:val="24"/>
        </w:rPr>
        <w:t>e Nesneler</w:t>
      </w:r>
    </w:p>
    <w:p w:rsidR="002800B0" w:rsidRPr="002800B0" w:rsidRDefault="002800B0" w:rsidP="002800B0">
      <w:pPr>
        <w:spacing w:line="240" w:lineRule="auto"/>
        <w:rPr>
          <w:rFonts w:ascii="Times New Roman" w:hAnsi="Times New Roman" w:cs="Times New Roman"/>
          <w:sz w:val="24"/>
          <w:szCs w:val="24"/>
        </w:rPr>
      </w:pPr>
    </w:p>
    <w:p w:rsidR="002800B0" w:rsidRDefault="002800B0" w:rsidP="002800B0">
      <w:pPr>
        <w:spacing w:line="240" w:lineRule="auto"/>
        <w:ind w:firstLine="720"/>
        <w:rPr>
          <w:rFonts w:ascii="Times New Roman" w:hAnsi="Times New Roman" w:cs="Times New Roman"/>
          <w:b/>
          <w:sz w:val="24"/>
          <w:szCs w:val="24"/>
        </w:rPr>
      </w:pPr>
      <w:r w:rsidRPr="00A81627">
        <w:rPr>
          <w:rFonts w:ascii="Times New Roman" w:hAnsi="Times New Roman" w:cs="Times New Roman"/>
          <w:b/>
          <w:sz w:val="24"/>
          <w:szCs w:val="24"/>
        </w:rPr>
        <w:t>Puanlama</w:t>
      </w:r>
    </w:p>
    <w:p w:rsidR="002800B0" w:rsidRPr="002800B0" w:rsidRDefault="002800B0" w:rsidP="002800B0">
      <w:pPr>
        <w:spacing w:line="240" w:lineRule="auto"/>
        <w:rPr>
          <w:rFonts w:ascii="Times New Roman" w:hAnsi="Times New Roman" w:cs="Times New Roman"/>
          <w:sz w:val="24"/>
          <w:szCs w:val="24"/>
        </w:rPr>
      </w:pP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Tüm takımlar yarıştıktan sonra sıralama listesi ilan edilecektir. Takımlar en yüksek puandan başlayarak sıralanacaktır. Puanların eşit çıkması durumunda süreye bakılacaktır. Yarışma sonucunda en yüksek puanı en kısa sürede alan ekip birinci olacaktır. Puanlama tablosu aşağıda açıklanmıştır.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İki farklı kritere göre hesaplanan puanlama sonucunda yarışmayı kazanan belirlenir.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Her nesne 10 puan değerindedir. Yarışmacı nesneleri doğru yerleştirdiğinde her biri için 10 puan olmak üzere toplamda 100 puan alır.</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Yarışma sırasında nesnelerin platforma yerleştirilme sırası önemli değildir. Önemli olan doğru düzende yerleştirilmesidir.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Robotun hareketi sırasında, dizili nesneleri düşürme durumunda -5 puan ile cezalandırılacaktır. Düşürülen nesne tekrar alınamaz.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lastRenderedPageBreak/>
        <w:t xml:space="preserve">Robotun hareketi sırasında, nesne taşınırken çalışma alanına düşmesi durumunda -5 puan ile cezalandırılacaktır. Düşürülen nesne tekrar alınabilir ve platforma taşınabilir. 2. Defa düşürmede nesne tekrar alınamayacaktır.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 ve kullanıcı tarafından piste zarar verdiği hakemler tarafından tespit edilen yarışmacılar diskalifiye edilir.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 sonucunda yapılacak puan hesabı aşağıda sunulan tabloya göre yapılacaktır.</w:t>
      </w:r>
    </w:p>
    <w:p w:rsidR="002800B0" w:rsidRPr="00A81627" w:rsidRDefault="002800B0" w:rsidP="002800B0">
      <w:pPr>
        <w:spacing w:line="240" w:lineRule="auto"/>
        <w:jc w:val="both"/>
        <w:rPr>
          <w:rFonts w:ascii="Times New Roman" w:hAnsi="Times New Roman" w:cs="Times New Roman"/>
          <w:sz w:val="24"/>
          <w:szCs w:val="24"/>
        </w:rPr>
      </w:pPr>
    </w:p>
    <w:tbl>
      <w:tblPr>
        <w:tblStyle w:val="TabloKlavuzu"/>
        <w:tblW w:w="9209" w:type="dxa"/>
        <w:jc w:val="center"/>
        <w:tblLook w:val="04A0" w:firstRow="1" w:lastRow="0" w:firstColumn="1" w:lastColumn="0" w:noHBand="0" w:noVBand="1"/>
      </w:tblPr>
      <w:tblGrid>
        <w:gridCol w:w="3020"/>
        <w:gridCol w:w="2220"/>
        <w:gridCol w:w="3969"/>
      </w:tblGrid>
      <w:tr w:rsidR="002800B0" w:rsidRPr="00A81627" w:rsidTr="00557953">
        <w:trPr>
          <w:jc w:val="center"/>
        </w:trPr>
        <w:tc>
          <w:tcPr>
            <w:tcW w:w="3020" w:type="dxa"/>
          </w:tcPr>
          <w:p w:rsidR="002800B0" w:rsidRPr="00A81627" w:rsidRDefault="002800B0" w:rsidP="00557953">
            <w:pPr>
              <w:jc w:val="center"/>
              <w:rPr>
                <w:rFonts w:ascii="Times New Roman" w:hAnsi="Times New Roman" w:cs="Times New Roman"/>
                <w:b/>
                <w:sz w:val="24"/>
                <w:szCs w:val="24"/>
              </w:rPr>
            </w:pPr>
            <w:r w:rsidRPr="00A81627">
              <w:rPr>
                <w:rFonts w:ascii="Times New Roman" w:hAnsi="Times New Roman" w:cs="Times New Roman"/>
                <w:b/>
                <w:sz w:val="24"/>
                <w:szCs w:val="24"/>
              </w:rPr>
              <w:t>Kriter</w:t>
            </w:r>
          </w:p>
        </w:tc>
        <w:tc>
          <w:tcPr>
            <w:tcW w:w="2220" w:type="dxa"/>
          </w:tcPr>
          <w:p w:rsidR="002800B0" w:rsidRPr="00A81627" w:rsidRDefault="002800B0" w:rsidP="00557953">
            <w:pPr>
              <w:jc w:val="center"/>
              <w:rPr>
                <w:rFonts w:ascii="Times New Roman" w:hAnsi="Times New Roman" w:cs="Times New Roman"/>
                <w:b/>
                <w:sz w:val="24"/>
                <w:szCs w:val="24"/>
              </w:rPr>
            </w:pPr>
            <w:r w:rsidRPr="00A81627">
              <w:rPr>
                <w:rFonts w:ascii="Times New Roman" w:hAnsi="Times New Roman" w:cs="Times New Roman"/>
                <w:b/>
                <w:sz w:val="24"/>
                <w:szCs w:val="24"/>
              </w:rPr>
              <w:t>Yüzde Ağırlık (%)</w:t>
            </w:r>
          </w:p>
        </w:tc>
        <w:tc>
          <w:tcPr>
            <w:tcW w:w="3969" w:type="dxa"/>
          </w:tcPr>
          <w:p w:rsidR="002800B0" w:rsidRPr="00A81627" w:rsidRDefault="002800B0" w:rsidP="00557953">
            <w:pPr>
              <w:jc w:val="center"/>
              <w:rPr>
                <w:rFonts w:ascii="Times New Roman" w:hAnsi="Times New Roman" w:cs="Times New Roman"/>
                <w:b/>
                <w:sz w:val="24"/>
                <w:szCs w:val="24"/>
              </w:rPr>
            </w:pPr>
            <w:r w:rsidRPr="00A81627">
              <w:rPr>
                <w:rFonts w:ascii="Times New Roman" w:hAnsi="Times New Roman" w:cs="Times New Roman"/>
                <w:b/>
                <w:sz w:val="24"/>
                <w:szCs w:val="24"/>
              </w:rPr>
              <w:t>Hesaplama</w:t>
            </w:r>
          </w:p>
        </w:tc>
      </w:tr>
      <w:tr w:rsidR="002800B0" w:rsidRPr="00A81627" w:rsidTr="00557953">
        <w:trPr>
          <w:jc w:val="center"/>
        </w:trPr>
        <w:tc>
          <w:tcPr>
            <w:tcW w:w="3020" w:type="dxa"/>
          </w:tcPr>
          <w:p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Nesne Dizilim Puanı</w:t>
            </w:r>
          </w:p>
        </w:tc>
        <w:tc>
          <w:tcPr>
            <w:tcW w:w="2220" w:type="dxa"/>
          </w:tcPr>
          <w:p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85</w:t>
            </w:r>
          </w:p>
        </w:tc>
        <w:tc>
          <w:tcPr>
            <w:tcW w:w="3969" w:type="dxa"/>
          </w:tcPr>
          <w:p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0-100</w:t>
            </w:r>
          </w:p>
        </w:tc>
      </w:tr>
      <w:tr w:rsidR="002800B0" w:rsidRPr="00A81627" w:rsidTr="00557953">
        <w:trPr>
          <w:jc w:val="center"/>
        </w:trPr>
        <w:tc>
          <w:tcPr>
            <w:tcW w:w="3020" w:type="dxa"/>
          </w:tcPr>
          <w:p w:rsidR="002800B0" w:rsidRPr="00A81627" w:rsidRDefault="002800B0" w:rsidP="00557953">
            <w:pPr>
              <w:jc w:val="center"/>
              <w:rPr>
                <w:rFonts w:ascii="Times New Roman" w:hAnsi="Times New Roman" w:cs="Times New Roman"/>
                <w:sz w:val="24"/>
                <w:szCs w:val="24"/>
              </w:rPr>
            </w:pPr>
          </w:p>
          <w:p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Robot Süre</w:t>
            </w:r>
          </w:p>
        </w:tc>
        <w:tc>
          <w:tcPr>
            <w:tcW w:w="2220" w:type="dxa"/>
          </w:tcPr>
          <w:p w:rsidR="002800B0" w:rsidRPr="00A81627" w:rsidRDefault="002800B0" w:rsidP="00557953">
            <w:pPr>
              <w:jc w:val="center"/>
              <w:rPr>
                <w:rFonts w:ascii="Times New Roman" w:hAnsi="Times New Roman" w:cs="Times New Roman"/>
                <w:sz w:val="24"/>
                <w:szCs w:val="24"/>
              </w:rPr>
            </w:pPr>
          </w:p>
          <w:p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15</w:t>
            </w:r>
          </w:p>
        </w:tc>
        <w:tc>
          <w:tcPr>
            <w:tcW w:w="3969" w:type="dxa"/>
          </w:tcPr>
          <w:p w:rsidR="002800B0" w:rsidRPr="00A81627" w:rsidRDefault="00E83769" w:rsidP="00557953">
            <w:pPr>
              <w:jc w:val="center"/>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Yarışan En Kısa Süreli Robot </m:t>
                  </m:r>
                </m:num>
                <m:den>
                  <m:r>
                    <m:rPr>
                      <m:sty m:val="p"/>
                    </m:rPr>
                    <w:rPr>
                      <w:rFonts w:ascii="Cambria Math" w:hAnsi="Cambria Math" w:cs="Times New Roman"/>
                      <w:sz w:val="24"/>
                      <w:szCs w:val="24"/>
                    </w:rPr>
                    <m:t>Yarışan Robotun Süresi</m:t>
                  </m:r>
                </m:den>
              </m:f>
              <m:r>
                <m:rPr>
                  <m:sty m:val="p"/>
                </m:rPr>
                <w:rPr>
                  <w:rFonts w:ascii="Cambria Math" w:hAnsi="Cambria Math" w:cs="Times New Roman"/>
                  <w:sz w:val="24"/>
                  <w:szCs w:val="24"/>
                </w:rPr>
                <m:t>x100</m:t>
              </m:r>
            </m:oMath>
            <w:r w:rsidR="002800B0" w:rsidRPr="00A81627">
              <w:rPr>
                <w:rFonts w:ascii="Times New Roman" w:hAnsi="Times New Roman" w:cs="Times New Roman"/>
                <w:sz w:val="24"/>
                <w:szCs w:val="24"/>
              </w:rPr>
              <w:t xml:space="preserve"> </w:t>
            </w:r>
          </w:p>
          <w:p w:rsidR="002800B0" w:rsidRPr="00A81627" w:rsidRDefault="002800B0" w:rsidP="00557953">
            <w:pPr>
              <w:rPr>
                <w:rFonts w:ascii="Times New Roman" w:eastAsia="Calibri" w:hAnsi="Times New Roman" w:cs="Times New Roman"/>
                <w:sz w:val="24"/>
                <w:szCs w:val="24"/>
              </w:rPr>
            </w:pPr>
          </w:p>
        </w:tc>
      </w:tr>
    </w:tbl>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b/>
          <w:sz w:val="24"/>
          <w:szCs w:val="24"/>
        </w:rPr>
        <w:t xml:space="preserve">Yarışma Puanı: </w:t>
      </w:r>
      <w:r w:rsidRPr="00A81627">
        <w:rPr>
          <w:rFonts w:ascii="Times New Roman" w:hAnsi="Times New Roman" w:cs="Times New Roman"/>
          <w:sz w:val="24"/>
          <w:szCs w:val="24"/>
        </w:rPr>
        <w:t>(%85 x Nesne Dizilim Puanı) + (%15 x Robot Süre)</w:t>
      </w:r>
    </w:p>
    <w:p w:rsidR="002800B0" w:rsidRPr="00A81627" w:rsidRDefault="002800B0" w:rsidP="002800B0">
      <w:pPr>
        <w:spacing w:line="240" w:lineRule="auto"/>
        <w:jc w:val="both"/>
        <w:rPr>
          <w:rFonts w:ascii="Times New Roman" w:hAnsi="Times New Roman" w:cs="Times New Roman"/>
          <w:sz w:val="24"/>
          <w:szCs w:val="24"/>
        </w:rPr>
      </w:pPr>
    </w:p>
    <w:p w:rsidR="002800B0" w:rsidRDefault="002800B0" w:rsidP="002800B0">
      <w:pPr>
        <w:spacing w:line="240" w:lineRule="auto"/>
        <w:ind w:firstLine="708"/>
        <w:jc w:val="both"/>
        <w:rPr>
          <w:rFonts w:ascii="Times New Roman" w:hAnsi="Times New Roman" w:cs="Times New Roman"/>
          <w:b/>
          <w:sz w:val="24"/>
          <w:szCs w:val="24"/>
        </w:rPr>
      </w:pPr>
      <w:r w:rsidRPr="00A81627">
        <w:rPr>
          <w:rFonts w:ascii="Times New Roman" w:hAnsi="Times New Roman" w:cs="Times New Roman"/>
          <w:b/>
          <w:sz w:val="24"/>
          <w:szCs w:val="24"/>
        </w:rPr>
        <w:t>Platform ve Nesne Ölçüleri</w:t>
      </w:r>
    </w:p>
    <w:p w:rsidR="002800B0" w:rsidRPr="00A81627" w:rsidRDefault="002800B0" w:rsidP="002800B0">
      <w:pPr>
        <w:spacing w:line="240" w:lineRule="auto"/>
        <w:jc w:val="both"/>
        <w:rPr>
          <w:rFonts w:ascii="Times New Roman" w:hAnsi="Times New Roman" w:cs="Times New Roman"/>
          <w:sz w:val="24"/>
          <w:szCs w:val="24"/>
        </w:rPr>
      </w:pP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Şekil 3’de platformun, kırmızı zemin üzerindeki konum bilgileri verilmiştir. Platform belirlenen konum bilgilerine göre yerleştirilecektir.</w:t>
      </w: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Kırmızı bölgeler çalışma alanı, mavi bölgeler ise nesnelerin yerleştirileceği konumdur. Yarışmacı robotun kırmızı zemin üzerinde istediği alana yerleştirebilecektir. Güç kaynağı, kontrol kumandası gibi ek donanımları da kırmız zemin üzerine yerleştirebilirsiniz. Gri bölgeler ölçeklendirme içindir. Yarışma alanında böyle bir bölüm olmayacaktır. Bütün yarışmacılar için aynı dizilim kullanılacaktır. Herhangi bir kura işlemi söz konusu değildir.</w:t>
      </w: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74DBF85D" wp14:editId="35D40CDC">
            <wp:extent cx="5632704" cy="3307276"/>
            <wp:effectExtent l="0" t="0" r="6350" b="7620"/>
            <wp:docPr id="37" name="Resim 37" descr="C:\Users\mechatronics\Downloads\WhatsApp Image 2019-11-12 at 15.2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hatronics\Downloads\WhatsApp Image 2019-11-12 at 15.21.5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600" cy="3310738"/>
                    </a:xfrm>
                    <a:prstGeom prst="rect">
                      <a:avLst/>
                    </a:prstGeom>
                    <a:noFill/>
                    <a:ln>
                      <a:noFill/>
                    </a:ln>
                  </pic:spPr>
                </pic:pic>
              </a:graphicData>
            </a:graphic>
          </wp:inline>
        </w:drawing>
      </w: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lastRenderedPageBreak/>
        <w:drawing>
          <wp:inline distT="0" distB="0" distL="0" distR="0" wp14:anchorId="09D87E6A" wp14:editId="517668B8">
            <wp:extent cx="6232409" cy="4264761"/>
            <wp:effectExtent l="0" t="0" r="0" b="2540"/>
            <wp:docPr id="38" name="Resim 38" descr="C:\Users\mechatronics\Desktop\meb_2020\Masa ve Plat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chatronics\Desktop\meb_2020\Masa ve Platfor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0348" cy="4270194"/>
                    </a:xfrm>
                    <a:prstGeom prst="rect">
                      <a:avLst/>
                    </a:prstGeom>
                    <a:noFill/>
                    <a:ln>
                      <a:noFill/>
                    </a:ln>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3- Platformun Masa Üzerindeki Konum Bilgileri</w:t>
      </w: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Nesnelerin yerleştirileceği mavi bölgelerin ölçülendirilmesi </w:t>
      </w:r>
      <w:r w:rsidR="00B60174">
        <w:rPr>
          <w:rFonts w:ascii="Times New Roman" w:hAnsi="Times New Roman" w:cs="Times New Roman"/>
          <w:sz w:val="24"/>
          <w:szCs w:val="24"/>
        </w:rPr>
        <w:t>ş</w:t>
      </w:r>
      <w:r w:rsidRPr="002800B0">
        <w:rPr>
          <w:rFonts w:ascii="Times New Roman" w:hAnsi="Times New Roman" w:cs="Times New Roman"/>
          <w:sz w:val="24"/>
          <w:szCs w:val="24"/>
        </w:rPr>
        <w:t>ekil 4a ve şekil 4b’de belirtilmiştir.</w:t>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noProof/>
          <w:sz w:val="24"/>
          <w:szCs w:val="24"/>
          <w:lang w:val="tr-TR"/>
        </w:rPr>
        <w:drawing>
          <wp:inline distT="0" distB="0" distL="0" distR="0" wp14:anchorId="4546D050" wp14:editId="48B25B23">
            <wp:extent cx="4681728" cy="3109635"/>
            <wp:effectExtent l="0" t="0" r="5080" b="0"/>
            <wp:docPr id="39" name="Resim 39" descr="C:\Users\mechatronics\Desktop\meb_2020\Detaylar A v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chatronics\Desktop\meb_2020\Detaylar A ve B.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5173"/>
                    <a:stretch/>
                  </pic:blipFill>
                  <pic:spPr bwMode="auto">
                    <a:xfrm>
                      <a:off x="0" y="0"/>
                      <a:ext cx="4700715" cy="3122246"/>
                    </a:xfrm>
                    <a:prstGeom prst="rect">
                      <a:avLst/>
                    </a:prstGeom>
                    <a:noFill/>
                    <a:ln>
                      <a:noFill/>
                    </a:ln>
                    <a:extLst>
                      <a:ext uri="{53640926-AAD7-44D8-BBD7-CCE9431645EC}">
                        <a14:shadowObscured xmlns:a14="http://schemas.microsoft.com/office/drawing/2010/main"/>
                      </a:ext>
                    </a:extLst>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4a- Nesne Yerleştirme Bölgeleri</w:t>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noProof/>
          <w:sz w:val="24"/>
          <w:szCs w:val="24"/>
          <w:lang w:val="tr-TR"/>
        </w:rPr>
        <w:lastRenderedPageBreak/>
        <w:drawing>
          <wp:inline distT="0" distB="0" distL="0" distR="0" wp14:anchorId="40A58647" wp14:editId="291D2D5B">
            <wp:extent cx="5465135" cy="3884179"/>
            <wp:effectExtent l="0" t="0" r="2540" b="2540"/>
            <wp:docPr id="40" name="Resim 40" descr="C:\Users\mechatronics\Desktop\meb_2020\Detaylar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chatronics\Desktop\meb_2020\Detaylar 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2755" cy="3896702"/>
                    </a:xfrm>
                    <a:prstGeom prst="rect">
                      <a:avLst/>
                    </a:prstGeom>
                    <a:noFill/>
                    <a:ln>
                      <a:noFill/>
                    </a:ln>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noProof/>
          <w:sz w:val="24"/>
          <w:szCs w:val="24"/>
          <w:lang w:val="tr-TR"/>
        </w:rPr>
        <w:drawing>
          <wp:inline distT="0" distB="0" distL="0" distR="0" wp14:anchorId="4723EC8E" wp14:editId="4836DA6D">
            <wp:extent cx="4520794" cy="2743200"/>
            <wp:effectExtent l="0" t="0" r="0" b="0"/>
            <wp:docPr id="41" name="Resim 41" descr="C:\Users\mechatronics\Desktop\meb_2020\Detaylar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chatronics\Desktop\meb_2020\Detaylar 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5486" cy="2746047"/>
                    </a:xfrm>
                    <a:prstGeom prst="rect">
                      <a:avLst/>
                    </a:prstGeom>
                    <a:noFill/>
                    <a:ln>
                      <a:noFill/>
                    </a:ln>
                  </pic:spPr>
                </pic:pic>
              </a:graphicData>
            </a:graphic>
          </wp:inline>
        </w:drawing>
      </w:r>
    </w:p>
    <w:p w:rsidR="002800B0"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4b- Mavi Bölgelerin Masa Üzerindeki Konum Bilgileri</w:t>
      </w:r>
    </w:p>
    <w:p w:rsidR="00B60174" w:rsidRPr="00B60174" w:rsidRDefault="00B60174" w:rsidP="00B60174">
      <w:pPr>
        <w:spacing w:line="240" w:lineRule="auto"/>
        <w:jc w:val="both"/>
        <w:rPr>
          <w:rFonts w:ascii="Times New Roman" w:hAnsi="Times New Roman" w:cs="Times New Roman"/>
          <w:sz w:val="24"/>
          <w:szCs w:val="24"/>
        </w:rPr>
      </w:pP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Yarışmada kullanılacak olan tek bir platform vardır ve bu platformun ölçüleri şekil 5’te belirtilmiştir. Platform parçaları 3D yazıcıda PLA malzeme kullanılarak üretilecektir.</w:t>
      </w: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Platform 10 parçadan oluşmaktadır. Platformu oluşturan her bir parçanın detaylı ölçülendirilmesi şekil 5’teki gibidir.</w:t>
      </w:r>
    </w:p>
    <w:p w:rsidR="002800B0"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lastRenderedPageBreak/>
        <w:drawing>
          <wp:inline distT="0" distB="0" distL="0" distR="0" wp14:anchorId="4E24F48C" wp14:editId="7AC681E9">
            <wp:extent cx="3163192" cy="2749403"/>
            <wp:effectExtent l="19050" t="19050" r="18415" b="13335"/>
            <wp:docPr id="42" name="Resim 42" descr="C:\Users\mechatronics\Desktop\meb_2020\Platfor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hatronics\Desktop\meb_2020\Platform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5739" cy="2760309"/>
                    </a:xfrm>
                    <a:prstGeom prst="rect">
                      <a:avLst/>
                    </a:prstGeom>
                    <a:noFill/>
                    <a:ln w="19050">
                      <a:solidFill>
                        <a:schemeClr val="tx1"/>
                      </a:solidFill>
                      <a:prstDash val="solid"/>
                    </a:ln>
                  </pic:spPr>
                </pic:pic>
              </a:graphicData>
            </a:graphic>
          </wp:inline>
        </w:drawing>
      </w:r>
    </w:p>
    <w:p w:rsidR="002800B0" w:rsidRDefault="002800B0" w:rsidP="002800B0">
      <w:pPr>
        <w:spacing w:line="240" w:lineRule="auto"/>
        <w:jc w:val="center"/>
        <w:rPr>
          <w:rFonts w:ascii="Times New Roman" w:hAnsi="Times New Roman" w:cs="Times New Roman"/>
          <w:sz w:val="24"/>
          <w:szCs w:val="24"/>
        </w:rPr>
      </w:pP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2C72CCCB" wp14:editId="4B27590B">
            <wp:extent cx="3163951" cy="2752075"/>
            <wp:effectExtent l="19050" t="19050" r="17780" b="10795"/>
            <wp:docPr id="43" name="Resim 43" descr="C:\Users\mechatronics\Desktop\meb_2020\Platform 2 - Platfor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hatronics\Desktop\meb_2020\Platform 2 - Platform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9869" cy="2783317"/>
                    </a:xfrm>
                    <a:prstGeom prst="rect">
                      <a:avLst/>
                    </a:prstGeom>
                    <a:noFill/>
                    <a:ln w="19050">
                      <a:solidFill>
                        <a:schemeClr val="tx1"/>
                      </a:solidFill>
                    </a:ln>
                  </pic:spPr>
                </pic:pic>
              </a:graphicData>
            </a:graphic>
          </wp:inline>
        </w:drawing>
      </w:r>
    </w:p>
    <w:p w:rsidR="002800B0"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lastRenderedPageBreak/>
        <w:drawing>
          <wp:inline distT="0" distB="0" distL="0" distR="0" wp14:anchorId="0C5AC21D" wp14:editId="10D59C6B">
            <wp:extent cx="3189767" cy="2906989"/>
            <wp:effectExtent l="19050" t="19050" r="10795" b="27305"/>
            <wp:docPr id="44" name="Resim 44" descr="C:\Users\mechatronics\Desktop\meb_2020\Platform 6 - Platform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chatronics\Desktop\meb_2020\Platform 6 - Platform 1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727" r="5873"/>
                    <a:stretch/>
                  </pic:blipFill>
                  <pic:spPr bwMode="auto">
                    <a:xfrm>
                      <a:off x="0" y="0"/>
                      <a:ext cx="3269017" cy="297921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800B0" w:rsidRDefault="002800B0" w:rsidP="002800B0">
      <w:pPr>
        <w:spacing w:line="240" w:lineRule="auto"/>
        <w:jc w:val="center"/>
        <w:rPr>
          <w:rFonts w:ascii="Times New Roman" w:hAnsi="Times New Roman" w:cs="Times New Roman"/>
          <w:sz w:val="24"/>
          <w:szCs w:val="24"/>
        </w:rPr>
      </w:pP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6DDE6C17" wp14:editId="08E5A98B">
            <wp:extent cx="3157249" cy="2906395"/>
            <wp:effectExtent l="19050" t="19050" r="24130" b="27305"/>
            <wp:docPr id="45" name="Resim 45" descr="C:\Users\mechatronics\Desktop\meb_2020\Platform 1 - Platfor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chatronics\Desktop\meb_2020\Platform 1 - Platform 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045" t="583" r="3275" b="2529"/>
                    <a:stretch/>
                  </pic:blipFill>
                  <pic:spPr bwMode="auto">
                    <a:xfrm>
                      <a:off x="0" y="0"/>
                      <a:ext cx="3241851" cy="298427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800B0"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lastRenderedPageBreak/>
        <w:drawing>
          <wp:inline distT="0" distB="0" distL="0" distR="0" wp14:anchorId="0F4D777B" wp14:editId="29ED5EF6">
            <wp:extent cx="3199097" cy="2892056"/>
            <wp:effectExtent l="19050" t="19050" r="20955" b="22860"/>
            <wp:docPr id="46" name="Resim 46" descr="C:\Users\mechatronics\Desktop\meb_2020\Platform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chatronics\Desktop\meb_2020\Platform 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8248" t="3474" r="8037" b="-1"/>
                    <a:stretch/>
                  </pic:blipFill>
                  <pic:spPr bwMode="auto">
                    <a:xfrm>
                      <a:off x="0" y="0"/>
                      <a:ext cx="3199097" cy="289205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800B0" w:rsidRDefault="002800B0" w:rsidP="002800B0">
      <w:pPr>
        <w:spacing w:line="240" w:lineRule="auto"/>
        <w:jc w:val="center"/>
        <w:rPr>
          <w:rFonts w:ascii="Times New Roman" w:hAnsi="Times New Roman" w:cs="Times New Roman"/>
          <w:sz w:val="24"/>
          <w:szCs w:val="24"/>
        </w:rPr>
      </w:pP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1260BC77" wp14:editId="242AE471">
            <wp:extent cx="3085772" cy="2902098"/>
            <wp:effectExtent l="19050" t="19050" r="19685" b="12700"/>
            <wp:docPr id="47" name="Resim 47" descr="C:\Users\mechatronics\Desktop\meb_2020\Platform 7 - Platfor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chatronics\Desktop\meb_2020\Platform 7 - Platform 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388" r="9533"/>
                    <a:stretch/>
                  </pic:blipFill>
                  <pic:spPr bwMode="auto">
                    <a:xfrm>
                      <a:off x="0" y="0"/>
                      <a:ext cx="3117505" cy="2931942"/>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800B0" w:rsidRDefault="002800B0" w:rsidP="002800B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Şekil 5- Platformun Boyutları</w:t>
      </w:r>
    </w:p>
    <w:p w:rsidR="00A7050D" w:rsidRPr="00A7050D" w:rsidRDefault="00A7050D" w:rsidP="00A7050D">
      <w:pPr>
        <w:spacing w:line="240" w:lineRule="auto"/>
        <w:jc w:val="both"/>
        <w:rPr>
          <w:rFonts w:ascii="Times New Roman" w:hAnsi="Times New Roman" w:cs="Times New Roman"/>
          <w:sz w:val="24"/>
          <w:szCs w:val="24"/>
        </w:rPr>
      </w:pP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Platform üzerine yerleştirilecek olan nesneler 6 farklı türdedir. Nesnelerin detaylı ölçüleri şekil 6’da verilmiştir.</w:t>
      </w: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Nesneleri ağırlıklarıyla ilgili herhangi bir bilgi verilmeyecek olup, 3D yazıcıda PLA malzeme kullanılarak %20 doluluk oranıyla üretilecektir.</w:t>
      </w: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lastRenderedPageBreak/>
        <w:drawing>
          <wp:inline distT="0" distB="0" distL="0" distR="0" wp14:anchorId="3920AEED" wp14:editId="35E3955C">
            <wp:extent cx="5764377" cy="3358298"/>
            <wp:effectExtent l="0" t="0" r="8255" b="0"/>
            <wp:docPr id="48" name="Resim 48" descr="C:\Users\mechatronics\Desktop\meb_2020\Parçal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chatronics\Desktop\meb_2020\Parçalar.bmp"/>
                    <pic:cNvPicPr>
                      <a:picLocks noChangeAspect="1" noChangeArrowheads="1"/>
                    </pic:cNvPicPr>
                  </pic:nvPicPr>
                  <pic:blipFill rotWithShape="1">
                    <a:blip r:embed="rId24">
                      <a:extLst>
                        <a:ext uri="{28A0092B-C50C-407E-A947-70E740481C1C}">
                          <a14:useLocalDpi xmlns:a14="http://schemas.microsoft.com/office/drawing/2010/main" val="0"/>
                        </a:ext>
                      </a:extLst>
                    </a:blip>
                    <a:srcRect l="1128" t="5175" r="8679" b="5532"/>
                    <a:stretch/>
                  </pic:blipFill>
                  <pic:spPr bwMode="auto">
                    <a:xfrm>
                      <a:off x="0" y="0"/>
                      <a:ext cx="5790151" cy="3373314"/>
                    </a:xfrm>
                    <a:prstGeom prst="rect">
                      <a:avLst/>
                    </a:prstGeom>
                    <a:noFill/>
                    <a:ln>
                      <a:noFill/>
                    </a:ln>
                    <a:extLst>
                      <a:ext uri="{53640926-AAD7-44D8-BBD7-CCE9431645EC}">
                        <a14:shadowObscured xmlns:a14="http://schemas.microsoft.com/office/drawing/2010/main"/>
                      </a:ext>
                    </a:extLst>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6- Platformun Üzerine Yerleştirilecek Olan Nesneler</w:t>
      </w:r>
    </w:p>
    <w:p w:rsidR="002800B0" w:rsidRPr="00A81627" w:rsidRDefault="002800B0" w:rsidP="002800B0">
      <w:pPr>
        <w:spacing w:line="240" w:lineRule="auto"/>
        <w:jc w:val="center"/>
        <w:rPr>
          <w:rFonts w:ascii="Times New Roman" w:hAnsi="Times New Roman" w:cs="Times New Roman"/>
          <w:b/>
          <w:sz w:val="24"/>
          <w:szCs w:val="24"/>
        </w:rPr>
      </w:pP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noProof/>
          <w:sz w:val="24"/>
          <w:szCs w:val="24"/>
          <w:lang w:val="tr-TR"/>
        </w:rPr>
        <w:drawing>
          <wp:inline distT="0" distB="0" distL="0" distR="0" wp14:anchorId="2395A1A6" wp14:editId="3E67216A">
            <wp:extent cx="2979420" cy="1917788"/>
            <wp:effectExtent l="0" t="0" r="0" b="635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93712" cy="1926987"/>
                    </a:xfrm>
                    <a:prstGeom prst="rect">
                      <a:avLst/>
                    </a:prstGeom>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7- Platformun Üzerine Nesnelerin Dizilimi</w:t>
      </w:r>
    </w:p>
    <w:p w:rsidR="002800B0" w:rsidRPr="002800B0" w:rsidRDefault="002800B0" w:rsidP="002800B0">
      <w:pPr>
        <w:spacing w:line="240" w:lineRule="auto"/>
        <w:rPr>
          <w:rFonts w:ascii="Times New Roman" w:hAnsi="Times New Roman" w:cs="Times New Roman"/>
          <w:sz w:val="24"/>
          <w:szCs w:val="24"/>
        </w:rPr>
      </w:pPr>
    </w:p>
    <w:p w:rsidR="002800B0" w:rsidRPr="00A81627" w:rsidRDefault="002800B0" w:rsidP="002800B0">
      <w:pPr>
        <w:pStyle w:val="ListeParagraf"/>
        <w:numPr>
          <w:ilvl w:val="0"/>
          <w:numId w:val="8"/>
        </w:numPr>
        <w:spacing w:line="240" w:lineRule="auto"/>
        <w:ind w:left="1418"/>
        <w:rPr>
          <w:rFonts w:ascii="Times New Roman" w:hAnsi="Times New Roman" w:cs="Times New Roman"/>
          <w:b/>
          <w:sz w:val="24"/>
          <w:szCs w:val="24"/>
        </w:rPr>
      </w:pPr>
      <w:r w:rsidRPr="00A81627">
        <w:rPr>
          <w:rFonts w:ascii="Times New Roman" w:hAnsi="Times New Roman" w:cs="Times New Roman"/>
          <w:sz w:val="24"/>
          <w:szCs w:val="24"/>
        </w:rPr>
        <w:t xml:space="preserve">1 ve 5: 30 mm Yüksekliğindeki Prizma </w:t>
      </w:r>
    </w:p>
    <w:p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 xml:space="preserve">2 ve 4: Ø 40 Silindir Parça </w:t>
      </w:r>
    </w:p>
    <w:p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 xml:space="preserve">6 ve 10: Pinpon Topu </w:t>
      </w:r>
    </w:p>
    <w:p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 xml:space="preserve">7 ve 9: Üçgen Parça </w:t>
      </w:r>
    </w:p>
    <w:p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8: Ø 30 Silindir Parça</w:t>
      </w:r>
    </w:p>
    <w:p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3: 200 mm Yüksekliğindeki Prizma</w:t>
      </w:r>
    </w:p>
    <w:p w:rsidR="007A6E96" w:rsidRDefault="007A6E96">
      <w:pPr>
        <w:rPr>
          <w:rFonts w:ascii="Times New Roman" w:hAnsi="Times New Roman" w:cs="Times New Roman"/>
          <w:sz w:val="24"/>
          <w:szCs w:val="24"/>
        </w:rPr>
      </w:pPr>
      <w:r>
        <w:rPr>
          <w:rFonts w:ascii="Times New Roman" w:hAnsi="Times New Roman" w:cs="Times New Roman"/>
          <w:sz w:val="24"/>
          <w:szCs w:val="24"/>
        </w:rPr>
        <w:br w:type="page"/>
      </w:r>
    </w:p>
    <w:p w:rsidR="00984092" w:rsidRDefault="00984092" w:rsidP="00984092">
      <w:pPr>
        <w:spacing w:line="240" w:lineRule="auto"/>
        <w:jc w:val="both"/>
        <w:rPr>
          <w:rFonts w:ascii="Times New Roman" w:hAnsi="Times New Roman" w:cs="Times New Roman"/>
          <w:sz w:val="24"/>
          <w:szCs w:val="24"/>
        </w:rPr>
      </w:pPr>
    </w:p>
    <w:p w:rsidR="00125E64" w:rsidRDefault="00125E64" w:rsidP="00125E64">
      <w:pPr>
        <w:spacing w:line="240" w:lineRule="auto"/>
        <w:ind w:left="709"/>
        <w:contextualSpacing/>
        <w:jc w:val="both"/>
        <w:rPr>
          <w:rFonts w:ascii="Times New Roman" w:eastAsia="Verdana" w:hAnsi="Times New Roman"/>
          <w:b/>
          <w:spacing w:val="-1"/>
          <w:position w:val="-1"/>
          <w:sz w:val="24"/>
          <w:szCs w:val="24"/>
        </w:rPr>
      </w:pPr>
      <w:r>
        <w:rPr>
          <w:rFonts w:ascii="Times New Roman" w:eastAsia="Verdana" w:hAnsi="Times New Roman"/>
          <w:b/>
          <w:sz w:val="24"/>
          <w:szCs w:val="24"/>
        </w:rPr>
        <w:t>Yarışma Sırasında Sahada Dikkat Edilecek COVID-19 Pandemi Kuralları</w:t>
      </w:r>
    </w:p>
    <w:p w:rsidR="00125E64" w:rsidRDefault="00125E64" w:rsidP="00125E64">
      <w:pPr>
        <w:spacing w:line="240" w:lineRule="auto"/>
        <w:jc w:val="both"/>
        <w:rPr>
          <w:rFonts w:ascii="Times New Roman" w:eastAsia="Verdana" w:hAnsi="Times New Roman"/>
          <w:sz w:val="24"/>
          <w:szCs w:val="24"/>
        </w:rPr>
      </w:pPr>
    </w:p>
    <w:p w:rsidR="00125E64" w:rsidRDefault="00125E64" w:rsidP="00125E64">
      <w:pPr>
        <w:pStyle w:val="ListeParagraf"/>
        <w:numPr>
          <w:ilvl w:val="0"/>
          <w:numId w:val="14"/>
        </w:numPr>
        <w:spacing w:line="240" w:lineRule="auto"/>
        <w:ind w:left="709" w:hanging="426"/>
        <w:jc w:val="both"/>
        <w:rPr>
          <w:rFonts w:ascii="Times New Roman" w:eastAsia="Verdana" w:hAnsi="Times New Roman"/>
          <w:b/>
          <w:spacing w:val="-1"/>
          <w:position w:val="-1"/>
          <w:sz w:val="24"/>
          <w:szCs w:val="24"/>
        </w:rPr>
      </w:pPr>
      <w:r>
        <w:rPr>
          <w:rFonts w:ascii="Times New Roman" w:hAnsi="Times New Roman"/>
          <w:sz w:val="24"/>
          <w:szCs w:val="24"/>
        </w:rPr>
        <w:t>Yarışma alanına girmeden önce ellerinizi dezenfektan ile temizleyiniz.</w:t>
      </w:r>
    </w:p>
    <w:p w:rsidR="00125E64" w:rsidRDefault="00125E64" w:rsidP="00125E64">
      <w:pPr>
        <w:numPr>
          <w:ilvl w:val="0"/>
          <w:numId w:val="14"/>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Yarışma için yarış alanına girdiğinizde maskenizi burnunuzu kapatacak şekilde taktığınızdan emin olunuz.</w:t>
      </w:r>
    </w:p>
    <w:p w:rsidR="00125E64" w:rsidRDefault="00125E64" w:rsidP="00125E64">
      <w:pPr>
        <w:numPr>
          <w:ilvl w:val="0"/>
          <w:numId w:val="14"/>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Robotunuzun hakemler tarafından kontrolü yapılması için hakem masası arkasında (veya yanında) mesafenizi koruyarak bekleyiniz.</w:t>
      </w:r>
    </w:p>
    <w:p w:rsidR="00125E64" w:rsidRDefault="00125E64" w:rsidP="00125E64">
      <w:pPr>
        <w:tabs>
          <w:tab w:val="left" w:pos="426"/>
        </w:tabs>
        <w:spacing w:line="240" w:lineRule="auto"/>
        <w:ind w:left="709" w:hanging="426"/>
        <w:contextualSpacing/>
        <w:jc w:val="both"/>
        <w:rPr>
          <w:rFonts w:ascii="Times New Roman" w:hAnsi="Times New Roman"/>
          <w:sz w:val="24"/>
          <w:szCs w:val="24"/>
        </w:rPr>
      </w:pPr>
      <w:r>
        <w:rPr>
          <w:rFonts w:ascii="Times New Roman" w:hAnsi="Times New Roman"/>
          <w:sz w:val="24"/>
          <w:szCs w:val="24"/>
        </w:rPr>
        <w:t>ç-</w:t>
      </w:r>
      <w:r>
        <w:rPr>
          <w:rFonts w:ascii="Times New Roman" w:hAnsi="Times New Roman"/>
          <w:sz w:val="24"/>
          <w:szCs w:val="24"/>
        </w:rPr>
        <w:tab/>
        <w:t>Yarışmalar sırasında hiçbir yarışmacı maskesini çıkartamaz, yarışma alanına maskesiz giremez.</w:t>
      </w:r>
    </w:p>
    <w:p w:rsidR="00125E64" w:rsidRDefault="00125E64" w:rsidP="00125E64">
      <w:pPr>
        <w:numPr>
          <w:ilvl w:val="0"/>
          <w:numId w:val="14"/>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 sonunda sosyal mesafeye dikkat edecek şekilde robotunuzu alıp, yarışma alanını terk ediniz.</w:t>
      </w:r>
    </w:p>
    <w:p w:rsidR="00125E64" w:rsidRPr="00984092" w:rsidRDefault="00125E64" w:rsidP="00984092">
      <w:pPr>
        <w:spacing w:line="240" w:lineRule="auto"/>
        <w:jc w:val="both"/>
        <w:rPr>
          <w:rFonts w:ascii="Times New Roman" w:hAnsi="Times New Roman" w:cs="Times New Roman"/>
          <w:sz w:val="24"/>
          <w:szCs w:val="24"/>
        </w:rPr>
      </w:pPr>
    </w:p>
    <w:sectPr w:rsidR="00125E64" w:rsidRPr="00984092" w:rsidSect="00424A59">
      <w:headerReference w:type="default" r:id="rId26"/>
      <w:footerReference w:type="default" r:id="rId27"/>
      <w:pgSz w:w="12240" w:h="15840"/>
      <w:pgMar w:top="1440" w:right="1134" w:bottom="1134" w:left="1134" w:header="284" w:footer="304"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769" w:rsidRDefault="00E83769" w:rsidP="00785D1C">
      <w:pPr>
        <w:spacing w:line="240" w:lineRule="auto"/>
      </w:pPr>
      <w:r>
        <w:separator/>
      </w:r>
    </w:p>
  </w:endnote>
  <w:endnote w:type="continuationSeparator" w:id="0">
    <w:p w:rsidR="00E83769" w:rsidRDefault="00E83769"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mbria Math">
    <w:panose1 w:val="02040503050406030204"/>
    <w:charset w:val="A2"/>
    <w:family w:val="roman"/>
    <w:pitch w:val="variable"/>
    <w:sig w:usb0="E00002FF" w:usb1="420024FF" w:usb2="00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2017113961"/>
      <w:docPartObj>
        <w:docPartGallery w:val="Page Numbers (Bottom of Page)"/>
        <w:docPartUnique/>
      </w:docPartObj>
    </w:sdtPr>
    <w:sdtEndPr>
      <w:rPr>
        <w:rFonts w:ascii="Times New Roman" w:hAnsi="Times New Roman" w:cs="Times New Roman"/>
        <w:sz w:val="32"/>
      </w:rPr>
    </w:sdtEndPr>
    <w:sdtContent>
      <w:p w:rsidR="00AC4CA5" w:rsidRPr="00424A59" w:rsidRDefault="008E4337" w:rsidP="005115BC">
        <w:pPr>
          <w:pStyle w:val="Altbilgi"/>
          <w:spacing w:line="360" w:lineRule="auto"/>
          <w:rPr>
            <w:rFonts w:ascii="Times New Roman" w:hAnsi="Times New Roman" w:cs="Times New Roman"/>
            <w:i/>
          </w:rPr>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5pt;height:28.7pt">
              <v:imagedata r:id="rId1" o:title="Slayt3"/>
            </v:shape>
          </w:pict>
        </w:r>
        <w:r w:rsidR="00AC4CA5" w:rsidRPr="005115BC">
          <w:rPr>
            <w:rFonts w:ascii="Times New Roman" w:hAnsi="Times New Roman" w:cs="Times New Roman"/>
            <w:i/>
            <w:sz w:val="24"/>
            <w:szCs w:val="24"/>
          </w:rPr>
          <w:fldChar w:fldCharType="begin"/>
        </w:r>
        <w:r w:rsidR="00AC4CA5" w:rsidRPr="005115BC">
          <w:rPr>
            <w:rFonts w:ascii="Times New Roman" w:hAnsi="Times New Roman" w:cs="Times New Roman"/>
            <w:i/>
            <w:sz w:val="24"/>
            <w:szCs w:val="24"/>
          </w:rPr>
          <w:instrText>PAGE   \* MERGEFORMAT</w:instrText>
        </w:r>
        <w:r w:rsidR="00AC4CA5" w:rsidRPr="005115BC">
          <w:rPr>
            <w:rFonts w:ascii="Times New Roman" w:hAnsi="Times New Roman" w:cs="Times New Roman"/>
            <w:i/>
            <w:sz w:val="24"/>
            <w:szCs w:val="24"/>
          </w:rPr>
          <w:fldChar w:fldCharType="separate"/>
        </w:r>
        <w:r w:rsidRPr="008E4337">
          <w:rPr>
            <w:rFonts w:ascii="Times New Roman" w:hAnsi="Times New Roman" w:cs="Times New Roman"/>
            <w:i/>
            <w:noProof/>
            <w:sz w:val="24"/>
            <w:szCs w:val="24"/>
            <w:lang w:val="tr-TR"/>
          </w:rPr>
          <w:t>0</w:t>
        </w:r>
        <w:r w:rsidR="00AC4CA5"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769" w:rsidRDefault="00E83769" w:rsidP="00785D1C">
      <w:pPr>
        <w:spacing w:line="240" w:lineRule="auto"/>
      </w:pPr>
      <w:r>
        <w:separator/>
      </w:r>
    </w:p>
  </w:footnote>
  <w:footnote w:type="continuationSeparator" w:id="0">
    <w:p w:rsidR="00E83769" w:rsidRDefault="00E83769"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D1C" w:rsidRDefault="00785D1C">
    <w:pPr>
      <w:pStyle w:val="stbilgi"/>
    </w:pPr>
    <w:r>
      <w:rPr>
        <w:noProof/>
        <w:lang w:val="tr-TR"/>
      </w:rPr>
      <w:drawing>
        <wp:inline distT="0" distB="0" distL="0" distR="0" wp14:anchorId="1A3F7326" wp14:editId="0F3146F5">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rsidR="00785D1C" w:rsidRDefault="00785D1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2">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7"/>
  </w:num>
  <w:num w:numId="5">
    <w:abstractNumId w:val="8"/>
  </w:num>
  <w:num w:numId="6">
    <w:abstractNumId w:val="2"/>
  </w:num>
  <w:num w:numId="7">
    <w:abstractNumId w:val="6"/>
  </w:num>
  <w:num w:numId="8">
    <w:abstractNumId w:val="4"/>
  </w:num>
  <w:num w:numId="9">
    <w:abstractNumId w:val="13"/>
  </w:num>
  <w:num w:numId="10">
    <w:abstractNumId w:val="0"/>
  </w:num>
  <w:num w:numId="11">
    <w:abstractNumId w:val="3"/>
  </w:num>
  <w:num w:numId="12">
    <w:abstractNumId w:val="12"/>
  </w:num>
  <w:num w:numId="13">
    <w:abstractNumId w:val="1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14"/>
    <w:rsid w:val="000008CF"/>
    <w:rsid w:val="0000413D"/>
    <w:rsid w:val="00023708"/>
    <w:rsid w:val="00065729"/>
    <w:rsid w:val="00083C23"/>
    <w:rsid w:val="00084049"/>
    <w:rsid w:val="000841A2"/>
    <w:rsid w:val="000D0D97"/>
    <w:rsid w:val="000F4190"/>
    <w:rsid w:val="00125B5D"/>
    <w:rsid w:val="00125E64"/>
    <w:rsid w:val="00254210"/>
    <w:rsid w:val="00263A6D"/>
    <w:rsid w:val="002800B0"/>
    <w:rsid w:val="002B4031"/>
    <w:rsid w:val="003351DB"/>
    <w:rsid w:val="0036557A"/>
    <w:rsid w:val="00386360"/>
    <w:rsid w:val="003A320B"/>
    <w:rsid w:val="00424A59"/>
    <w:rsid w:val="004F2CB4"/>
    <w:rsid w:val="004F2FDE"/>
    <w:rsid w:val="005115BC"/>
    <w:rsid w:val="00524814"/>
    <w:rsid w:val="005435A0"/>
    <w:rsid w:val="00550823"/>
    <w:rsid w:val="00554D87"/>
    <w:rsid w:val="005F3C05"/>
    <w:rsid w:val="007208DD"/>
    <w:rsid w:val="00785D1C"/>
    <w:rsid w:val="0079759B"/>
    <w:rsid w:val="007A6E96"/>
    <w:rsid w:val="007D6836"/>
    <w:rsid w:val="00824A67"/>
    <w:rsid w:val="00825AA5"/>
    <w:rsid w:val="008E4337"/>
    <w:rsid w:val="008E78AF"/>
    <w:rsid w:val="00975867"/>
    <w:rsid w:val="00980F4D"/>
    <w:rsid w:val="00984092"/>
    <w:rsid w:val="009A2EC4"/>
    <w:rsid w:val="009F69E6"/>
    <w:rsid w:val="00A7050D"/>
    <w:rsid w:val="00AC4CA5"/>
    <w:rsid w:val="00AE7D0C"/>
    <w:rsid w:val="00B60174"/>
    <w:rsid w:val="00B832B7"/>
    <w:rsid w:val="00BD43E7"/>
    <w:rsid w:val="00BE5E57"/>
    <w:rsid w:val="00D866B4"/>
    <w:rsid w:val="00D92CCD"/>
    <w:rsid w:val="00D96CF0"/>
    <w:rsid w:val="00DC60E2"/>
    <w:rsid w:val="00E63701"/>
    <w:rsid w:val="00E80F18"/>
    <w:rsid w:val="00E83769"/>
    <w:rsid w:val="00E901C8"/>
    <w:rsid w:val="00EF354C"/>
    <w:rsid w:val="00F42B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866643">
      <w:bodyDiv w:val="1"/>
      <w:marLeft w:val="0"/>
      <w:marRight w:val="0"/>
      <w:marTop w:val="0"/>
      <w:marBottom w:val="0"/>
      <w:divBdr>
        <w:top w:val="none" w:sz="0" w:space="0" w:color="auto"/>
        <w:left w:val="none" w:sz="0" w:space="0" w:color="auto"/>
        <w:bottom w:val="none" w:sz="0" w:space="0" w:color="auto"/>
        <w:right w:val="none" w:sz="0" w:space="0" w:color="auto"/>
      </w:divBdr>
    </w:div>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92952-236F-4386-B43C-16A2BB6F0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1058</Words>
  <Characters>6036</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lkmn</dc:creator>
  <cp:lastModifiedBy>lkmn</cp:lastModifiedBy>
  <cp:revision>2</cp:revision>
  <dcterms:created xsi:type="dcterms:W3CDTF">2022-03-24T12:21:00Z</dcterms:created>
  <dcterms:modified xsi:type="dcterms:W3CDTF">2022-03-24T12:21:00Z</dcterms:modified>
</cp:coreProperties>
</file>